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382" w:rsidRPr="001B7C44" w:rsidRDefault="00043593" w:rsidP="0081167A">
      <w:pPr>
        <w:jc w:val="center"/>
        <w:rPr>
          <w:rFonts w:ascii="Marianne" w:hAnsi="Marianne"/>
          <w:sz w:val="22"/>
        </w:rPr>
      </w:pPr>
      <w:r w:rsidRPr="001B7C44">
        <w:rPr>
          <w:rFonts w:ascii="Marianne" w:hAnsi="Marianne"/>
          <w:noProof/>
          <w:sz w:val="22"/>
          <w:lang w:eastAsia="fr-F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177165</wp:posOffset>
            </wp:positionV>
            <wp:extent cx="2065262" cy="742950"/>
            <wp:effectExtent l="19050" t="0" r="0" b="0"/>
            <wp:wrapNone/>
            <wp:docPr id="3" name="Image 2" descr="PETITLOGO _ Lycée des Métiers Le Corbusier _ 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TLOGO _ Lycée des Métiers Le Corbusier _ x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5262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78A2" w:rsidRPr="001B7C44">
        <w:rPr>
          <w:rFonts w:ascii="Marianne" w:hAnsi="Marianne"/>
          <w:sz w:val="22"/>
        </w:rPr>
        <w:t xml:space="preserve"> </w:t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  <w:r w:rsidR="0081167A" w:rsidRPr="001B7C44">
        <w:rPr>
          <w:rFonts w:ascii="Marianne" w:hAnsi="Marianne"/>
          <w:sz w:val="22"/>
        </w:rPr>
        <w:tab/>
      </w:r>
    </w:p>
    <w:p w:rsidR="00A60382" w:rsidRPr="001B7C44" w:rsidRDefault="00A96E47" w:rsidP="002072C7">
      <w:pPr>
        <w:jc w:val="center"/>
        <w:rPr>
          <w:rFonts w:ascii="Marianne" w:hAnsi="Marianne"/>
          <w:sz w:val="22"/>
        </w:rPr>
      </w:pPr>
      <w:r w:rsidRPr="001B7C44">
        <w:rPr>
          <w:rFonts w:ascii="Marianne" w:hAnsi="Marianne"/>
          <w:noProof/>
          <w:sz w:val="22"/>
          <w:lang w:eastAsia="fr-FR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6985</wp:posOffset>
            </wp:positionV>
            <wp:extent cx="1657350" cy="720935"/>
            <wp:effectExtent l="0" t="0" r="0" b="0"/>
            <wp:wrapTight wrapText="bothSides">
              <wp:wrapPolygon edited="0">
                <wp:start x="0" y="0"/>
                <wp:lineTo x="0" y="21124"/>
                <wp:lineTo x="21352" y="21124"/>
                <wp:lineTo x="21352" y="0"/>
                <wp:lineTo x="0" y="0"/>
              </wp:wrapPolygon>
            </wp:wrapTight>
            <wp:docPr id="4" name="Image 1" descr="S:\Secretariat\4. COMMUNICATION\4.2 logo-signature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ecretariat\4. COMMUNICATION\4.2 logo-signature\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20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5589" w:rsidRPr="001B7C44" w:rsidRDefault="00745589" w:rsidP="00D0421F">
      <w:pPr>
        <w:tabs>
          <w:tab w:val="left" w:pos="5103"/>
          <w:tab w:val="left" w:pos="8400"/>
        </w:tabs>
        <w:ind w:left="5640" w:firstLine="0"/>
        <w:rPr>
          <w:rFonts w:ascii="Marianne" w:hAnsi="Marianne"/>
          <w:sz w:val="22"/>
        </w:rPr>
      </w:pPr>
    </w:p>
    <w:p w:rsidR="00513A97" w:rsidRPr="001B7C44" w:rsidRDefault="001357B9" w:rsidP="00926BAB">
      <w:pPr>
        <w:ind w:hanging="142"/>
        <w:rPr>
          <w:rFonts w:ascii="Marianne" w:hAnsi="Marianne" w:cs="Arial"/>
          <w:bCs/>
          <w:sz w:val="22"/>
        </w:rPr>
      </w:pPr>
      <w:r w:rsidRPr="001B7C44">
        <w:rPr>
          <w:rFonts w:ascii="Marianne" w:hAnsi="Marianne" w:cs="Arial"/>
          <w:bCs/>
          <w:sz w:val="22"/>
        </w:rPr>
        <w:t xml:space="preserve">  </w:t>
      </w:r>
    </w:p>
    <w:p w:rsidR="001B3666" w:rsidRPr="001B7C44" w:rsidRDefault="001B3666" w:rsidP="00B939F7">
      <w:pPr>
        <w:tabs>
          <w:tab w:val="left" w:pos="6237"/>
        </w:tabs>
        <w:ind w:hanging="142"/>
        <w:rPr>
          <w:rFonts w:ascii="Marianne" w:hAnsi="Marianne" w:cstheme="minorHAnsi"/>
          <w:bCs/>
          <w:sz w:val="22"/>
        </w:rPr>
      </w:pPr>
      <w:r w:rsidRPr="001B7C44">
        <w:rPr>
          <w:rFonts w:ascii="Marianne" w:hAnsi="Marianne" w:cs="Arial"/>
          <w:bCs/>
          <w:sz w:val="22"/>
        </w:rPr>
        <w:tab/>
      </w:r>
      <w:r w:rsidRPr="001B7C44">
        <w:rPr>
          <w:rFonts w:ascii="Marianne" w:hAnsi="Marianne" w:cs="Arial"/>
          <w:bCs/>
          <w:sz w:val="22"/>
        </w:rPr>
        <w:tab/>
      </w:r>
    </w:p>
    <w:p w:rsidR="001879C2" w:rsidRPr="001B7C44" w:rsidRDefault="00C82CA9" w:rsidP="00AE60B5">
      <w:pPr>
        <w:ind w:left="-851" w:right="-709" w:firstLine="0"/>
        <w:jc w:val="center"/>
        <w:rPr>
          <w:rFonts w:ascii="Marianne" w:hAnsi="Marianne" w:cstheme="minorHAnsi"/>
          <w:bCs/>
          <w:sz w:val="22"/>
        </w:rPr>
      </w:pPr>
      <w:r w:rsidRPr="001B7C44">
        <w:rPr>
          <w:rFonts w:ascii="Marianne" w:hAnsi="Marianne" w:cstheme="minorHAnsi"/>
          <w:b/>
          <w:color w:val="17365D" w:themeColor="text2" w:themeShade="BF"/>
          <w:sz w:val="22"/>
        </w:rPr>
        <w:t xml:space="preserve">                             </w:t>
      </w:r>
    </w:p>
    <w:p w:rsidR="00AE60B5" w:rsidRPr="001B7C44" w:rsidRDefault="00AE60B5" w:rsidP="00DA658A">
      <w:pPr>
        <w:tabs>
          <w:tab w:val="left" w:pos="6237"/>
        </w:tabs>
        <w:ind w:hanging="142"/>
        <w:jc w:val="center"/>
        <w:rPr>
          <w:rFonts w:ascii="Marianne" w:hAnsi="Marianne" w:cstheme="minorHAnsi"/>
          <w:b/>
          <w:bCs/>
          <w:sz w:val="28"/>
          <w:szCs w:val="28"/>
        </w:rPr>
      </w:pPr>
      <w:r w:rsidRPr="001B7C44">
        <w:rPr>
          <w:rFonts w:ascii="Marianne" w:hAnsi="Marianne" w:cstheme="minorHAnsi"/>
          <w:b/>
          <w:bCs/>
          <w:sz w:val="28"/>
          <w:szCs w:val="28"/>
        </w:rPr>
        <w:t>Liste des fournitures</w:t>
      </w:r>
    </w:p>
    <w:p w:rsidR="00AE60B5" w:rsidRPr="007744D0" w:rsidRDefault="00973072" w:rsidP="00AE60B5">
      <w:pPr>
        <w:tabs>
          <w:tab w:val="left" w:pos="6237"/>
        </w:tabs>
        <w:ind w:hanging="142"/>
        <w:jc w:val="center"/>
        <w:rPr>
          <w:rFonts w:ascii="Marianne" w:hAnsi="Marianne" w:cstheme="minorHAnsi"/>
          <w:b/>
          <w:bCs/>
          <w:sz w:val="32"/>
          <w:szCs w:val="32"/>
          <w:u w:val="single"/>
        </w:rPr>
      </w:pPr>
      <w:r>
        <w:rPr>
          <w:rFonts w:ascii="Marianne" w:hAnsi="Marianne" w:cstheme="minorHAnsi"/>
          <w:b/>
          <w:bCs/>
          <w:sz w:val="32"/>
          <w:szCs w:val="32"/>
          <w:u w:val="single"/>
        </w:rPr>
        <w:t>Bac Professionnel</w:t>
      </w:r>
    </w:p>
    <w:p w:rsidR="001B7C44" w:rsidRPr="007744D0" w:rsidRDefault="00973072" w:rsidP="00AE60B5">
      <w:pPr>
        <w:tabs>
          <w:tab w:val="left" w:pos="6237"/>
        </w:tabs>
        <w:ind w:hanging="142"/>
        <w:jc w:val="center"/>
        <w:rPr>
          <w:rFonts w:ascii="Marianne" w:hAnsi="Marianne" w:cstheme="minorHAnsi"/>
          <w:b/>
          <w:bCs/>
          <w:sz w:val="32"/>
          <w:szCs w:val="32"/>
          <w:u w:val="single"/>
        </w:rPr>
      </w:pPr>
      <w:r>
        <w:rPr>
          <w:rFonts w:ascii="Marianne" w:hAnsi="Marianne" w:cstheme="minorHAnsi"/>
          <w:b/>
          <w:bCs/>
          <w:sz w:val="32"/>
          <w:szCs w:val="32"/>
          <w:u w:val="single"/>
        </w:rPr>
        <w:t xml:space="preserve">Seconde - </w:t>
      </w:r>
      <w:r w:rsidR="00B973D2" w:rsidRPr="007744D0">
        <w:rPr>
          <w:rFonts w:ascii="Marianne" w:hAnsi="Marianne" w:cstheme="minorHAnsi"/>
          <w:b/>
          <w:bCs/>
          <w:sz w:val="32"/>
          <w:szCs w:val="32"/>
          <w:u w:val="single"/>
        </w:rPr>
        <w:t>Métiers de la construction durable, du bâtiment et des travaux publics</w:t>
      </w:r>
    </w:p>
    <w:p w:rsidR="00B973D2" w:rsidRPr="007744D0" w:rsidRDefault="00B973D2" w:rsidP="00AE60B5">
      <w:pPr>
        <w:tabs>
          <w:tab w:val="left" w:pos="6237"/>
        </w:tabs>
        <w:ind w:hanging="142"/>
        <w:jc w:val="center"/>
        <w:rPr>
          <w:rFonts w:ascii="Marianne" w:hAnsi="Marianne" w:cstheme="minorHAnsi"/>
          <w:b/>
          <w:bCs/>
          <w:sz w:val="32"/>
          <w:szCs w:val="32"/>
        </w:rPr>
      </w:pPr>
      <w:r w:rsidRPr="007744D0">
        <w:rPr>
          <w:rFonts w:ascii="Marianne" w:hAnsi="Marianne" w:cstheme="minorHAnsi"/>
          <w:b/>
          <w:bCs/>
          <w:sz w:val="32"/>
          <w:szCs w:val="32"/>
        </w:rPr>
        <w:t>(2MET CD BAT TP)</w:t>
      </w:r>
    </w:p>
    <w:p w:rsidR="00AE60B5" w:rsidRPr="001B7C44" w:rsidRDefault="00AE60B5" w:rsidP="00C82CA9">
      <w:pPr>
        <w:tabs>
          <w:tab w:val="left" w:pos="6237"/>
        </w:tabs>
        <w:ind w:hanging="142"/>
        <w:rPr>
          <w:rFonts w:ascii="Marianne" w:hAnsi="Marianne" w:cstheme="minorHAnsi"/>
          <w:b/>
          <w:sz w:val="22"/>
        </w:rPr>
      </w:pPr>
    </w:p>
    <w:p w:rsidR="001F3020" w:rsidRPr="00DA658A" w:rsidRDefault="001F3020" w:rsidP="001F302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DA658A">
        <w:rPr>
          <w:rFonts w:ascii="Marianne" w:hAnsi="Marianne"/>
          <w:sz w:val="22"/>
          <w:szCs w:val="22"/>
          <w:u w:val="thick"/>
        </w:rPr>
        <w:t>M</w:t>
      </w:r>
      <w:r w:rsidR="007744D0" w:rsidRPr="00DA658A">
        <w:rPr>
          <w:rFonts w:ascii="Marianne" w:hAnsi="Marianne"/>
          <w:sz w:val="22"/>
          <w:szCs w:val="22"/>
          <w:u w:val="thick"/>
        </w:rPr>
        <w:t>athématiques</w:t>
      </w:r>
    </w:p>
    <w:p w:rsidR="001F3020" w:rsidRPr="00DA658A" w:rsidRDefault="001F3020" w:rsidP="001F3020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 w:rsidRPr="00DA658A">
        <w:rPr>
          <w:rFonts w:ascii="Marianne" w:hAnsi="Marianne"/>
          <w:lang w:eastAsia="fr-FR"/>
        </w:rPr>
        <w:t>1 porte-vues (80 vues)</w:t>
      </w:r>
    </w:p>
    <w:p w:rsidR="001F3020" w:rsidRPr="00DA658A" w:rsidRDefault="001F3020" w:rsidP="001F3020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 w:rsidRPr="00DA658A">
        <w:rPr>
          <w:rFonts w:ascii="Marianne" w:hAnsi="Marianne"/>
          <w:lang w:eastAsia="fr-FR"/>
        </w:rPr>
        <w:t>1 kit géométrique (règle, équerre, rapporteur, compas)</w:t>
      </w:r>
      <w:r w:rsidRPr="00DA658A">
        <w:rPr>
          <w:rFonts w:ascii="Times New Roman" w:hAnsi="Times New Roman"/>
          <w:lang w:eastAsia="fr-FR"/>
        </w:rPr>
        <w:t> </w:t>
      </w:r>
    </w:p>
    <w:p w:rsidR="001F3020" w:rsidRPr="00DA658A" w:rsidRDefault="001F3020" w:rsidP="001F3020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 w:rsidRPr="00DA658A">
        <w:rPr>
          <w:rFonts w:ascii="Marianne" w:hAnsi="Marianne"/>
          <w:lang w:eastAsia="fr-FR"/>
        </w:rPr>
        <w:t xml:space="preserve">une calculatrice graphique (par exemple </w:t>
      </w:r>
      <w:proofErr w:type="spellStart"/>
      <w:r w:rsidRPr="00DA658A">
        <w:rPr>
          <w:rFonts w:ascii="Marianne" w:hAnsi="Marianne"/>
          <w:lang w:eastAsia="fr-FR"/>
        </w:rPr>
        <w:t>Casio</w:t>
      </w:r>
      <w:proofErr w:type="spellEnd"/>
      <w:r w:rsidRPr="00DA658A">
        <w:rPr>
          <w:rFonts w:ascii="Marianne" w:hAnsi="Marianne"/>
          <w:lang w:eastAsia="fr-FR"/>
        </w:rPr>
        <w:t xml:space="preserve"> Graph 35+ E II, Ti 82 </w:t>
      </w:r>
      <w:proofErr w:type="spellStart"/>
      <w:r w:rsidRPr="00DA658A">
        <w:rPr>
          <w:rFonts w:ascii="Marianne" w:hAnsi="Marianne"/>
          <w:lang w:eastAsia="fr-FR"/>
        </w:rPr>
        <w:t>Advances</w:t>
      </w:r>
      <w:proofErr w:type="spellEnd"/>
      <w:r w:rsidRPr="00DA658A">
        <w:rPr>
          <w:rFonts w:ascii="Marianne" w:hAnsi="Marianne"/>
          <w:lang w:eastAsia="fr-FR"/>
        </w:rPr>
        <w:t xml:space="preserve"> ou</w:t>
      </w:r>
      <w:r w:rsidRPr="00DA658A">
        <w:rPr>
          <w:rFonts w:ascii="Times New Roman" w:hAnsi="Times New Roman"/>
          <w:lang w:eastAsia="fr-FR"/>
        </w:rPr>
        <w:t> </w:t>
      </w:r>
      <w:r w:rsidRPr="00DA658A">
        <w:rPr>
          <w:rFonts w:ascii="Marianne" w:hAnsi="Marianne"/>
          <w:lang w:eastAsia="fr-FR"/>
        </w:rPr>
        <w:t xml:space="preserve"> T3 Premium, </w:t>
      </w:r>
      <w:proofErr w:type="spellStart"/>
      <w:r w:rsidRPr="00DA658A">
        <w:rPr>
          <w:rFonts w:ascii="Marianne" w:hAnsi="Marianne"/>
          <w:lang w:eastAsia="fr-FR"/>
        </w:rPr>
        <w:t>NumWorks</w:t>
      </w:r>
      <w:proofErr w:type="spellEnd"/>
      <w:r w:rsidRPr="00DA658A">
        <w:rPr>
          <w:rFonts w:ascii="Marianne" w:hAnsi="Marianne"/>
          <w:lang w:eastAsia="fr-FR"/>
        </w:rPr>
        <w:t xml:space="preserve">). </w:t>
      </w:r>
    </w:p>
    <w:p w:rsidR="001F3020" w:rsidRPr="00DA658A" w:rsidRDefault="001F3020" w:rsidP="001F3020">
      <w:pPr>
        <w:pStyle w:val="Paragraphedeliste"/>
        <w:spacing w:after="0" w:line="240" w:lineRule="auto"/>
        <w:rPr>
          <w:rFonts w:ascii="Marianne" w:hAnsi="Marianne"/>
          <w:lang w:eastAsia="fr-FR"/>
        </w:rPr>
      </w:pPr>
      <w:r w:rsidRPr="00DA658A">
        <w:rPr>
          <w:rFonts w:ascii="Marianne" w:hAnsi="Marianne"/>
          <w:lang w:eastAsia="fr-FR"/>
        </w:rPr>
        <w:t xml:space="preserve">Ne prenez surtout pas de calculatrice graphique de marques </w:t>
      </w:r>
      <w:proofErr w:type="spellStart"/>
      <w:r w:rsidRPr="00DA658A">
        <w:rPr>
          <w:rFonts w:ascii="Marianne" w:hAnsi="Marianne"/>
          <w:lang w:eastAsia="fr-FR"/>
        </w:rPr>
        <w:t>Lexibook</w:t>
      </w:r>
      <w:proofErr w:type="spellEnd"/>
      <w:r w:rsidRPr="00DA658A">
        <w:rPr>
          <w:rFonts w:ascii="Marianne" w:hAnsi="Marianne"/>
          <w:lang w:eastAsia="fr-FR"/>
        </w:rPr>
        <w:t xml:space="preserve"> ou Esquisse.</w:t>
      </w:r>
    </w:p>
    <w:p w:rsidR="001F3020" w:rsidRPr="00DA658A" w:rsidRDefault="001F3020" w:rsidP="001F302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1F3020" w:rsidRPr="00DA658A" w:rsidRDefault="007744D0" w:rsidP="001F302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DA658A">
        <w:rPr>
          <w:rFonts w:ascii="Marianne" w:hAnsi="Marianne"/>
          <w:sz w:val="22"/>
          <w:szCs w:val="22"/>
          <w:u w:val="thick"/>
        </w:rPr>
        <w:t>Physique Chimie</w:t>
      </w:r>
    </w:p>
    <w:p w:rsidR="001F3020" w:rsidRPr="00DA658A" w:rsidRDefault="001F3020" w:rsidP="001F3020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 w:rsidRPr="00DA658A">
        <w:rPr>
          <w:rFonts w:ascii="Marianne" w:hAnsi="Marianne"/>
          <w:lang w:eastAsia="fr-FR"/>
        </w:rPr>
        <w:t>1 porte-vues (80 vues)</w:t>
      </w:r>
    </w:p>
    <w:p w:rsidR="001F3020" w:rsidRPr="00DA658A" w:rsidRDefault="001F3020" w:rsidP="001F3020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 w:cstheme="minorHAnsi"/>
          <w:bCs/>
        </w:rPr>
      </w:pPr>
      <w:r w:rsidRPr="00DA658A">
        <w:rPr>
          <w:rFonts w:ascii="Marianne" w:hAnsi="Marianne" w:cstheme="minorHAnsi"/>
          <w:bCs/>
        </w:rPr>
        <w:t>La même calculatrice qu’en mathématiques</w:t>
      </w:r>
    </w:p>
    <w:p w:rsidR="001F3020" w:rsidRPr="00DA658A" w:rsidRDefault="001F3020" w:rsidP="001F3020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 w:cstheme="minorHAnsi"/>
          <w:bCs/>
        </w:rPr>
      </w:pPr>
      <w:r w:rsidRPr="00DA658A">
        <w:rPr>
          <w:rFonts w:ascii="Marianne" w:hAnsi="Marianne" w:cstheme="minorHAnsi"/>
          <w:bCs/>
        </w:rPr>
        <w:t>Le même kit géométrique complet qu’en mathématiques</w:t>
      </w:r>
    </w:p>
    <w:p w:rsidR="00AE60B5" w:rsidRPr="00DA658A" w:rsidRDefault="00AE60B5" w:rsidP="00AE60B5">
      <w:pPr>
        <w:jc w:val="center"/>
        <w:rPr>
          <w:rFonts w:ascii="Marianne" w:hAnsi="Marianne" w:cstheme="minorHAnsi"/>
          <w:b/>
          <w:sz w:val="22"/>
          <w:u w:val="single"/>
        </w:rPr>
      </w:pPr>
    </w:p>
    <w:p w:rsidR="009E2C9A" w:rsidRPr="00DA658A" w:rsidRDefault="009E2C9A" w:rsidP="007744D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DA658A">
        <w:rPr>
          <w:rFonts w:ascii="Marianne" w:hAnsi="Marianne"/>
          <w:sz w:val="22"/>
          <w:szCs w:val="22"/>
          <w:u w:val="thick"/>
        </w:rPr>
        <w:t>Anglais</w:t>
      </w:r>
    </w:p>
    <w:p w:rsidR="00787068" w:rsidRDefault="00787068" w:rsidP="00787068">
      <w:pPr>
        <w:pStyle w:val="Paragraphedeliste"/>
        <w:numPr>
          <w:ilvl w:val="0"/>
          <w:numId w:val="29"/>
        </w:numPr>
        <w:rPr>
          <w:rFonts w:ascii="Marianne" w:hAnsi="Marianne" w:cs="Arial"/>
        </w:rPr>
      </w:pPr>
      <w:r>
        <w:rPr>
          <w:rFonts w:ascii="Marianne" w:hAnsi="Marianne" w:cs="Arial"/>
        </w:rPr>
        <w:t>1 grand cahier au moins 120 pages</w:t>
      </w:r>
    </w:p>
    <w:p w:rsidR="009E2C9A" w:rsidRPr="00DA658A" w:rsidRDefault="00B973D2" w:rsidP="007744D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DA658A">
        <w:rPr>
          <w:rFonts w:ascii="Marianne" w:hAnsi="Marianne"/>
          <w:sz w:val="22"/>
          <w:szCs w:val="22"/>
          <w:u w:val="thick"/>
        </w:rPr>
        <w:t>Lettres Histoire</w:t>
      </w:r>
    </w:p>
    <w:p w:rsidR="00755346" w:rsidRDefault="00755346" w:rsidP="00755346">
      <w:pPr>
        <w:pStyle w:val="Standard"/>
        <w:numPr>
          <w:ilvl w:val="0"/>
          <w:numId w:val="34"/>
        </w:numPr>
        <w:spacing w:line="360" w:lineRule="auto"/>
        <w:rPr>
          <w:rFonts w:ascii="Verdana" w:hAnsi="Verdana"/>
        </w:rPr>
      </w:pPr>
      <w:r w:rsidRPr="00E157D7">
        <w:rPr>
          <w:rFonts w:ascii="Verdana" w:hAnsi="Verdana"/>
        </w:rPr>
        <w:t>Cahier grand format 24x32 grands carreaux (+100 pages).</w:t>
      </w:r>
    </w:p>
    <w:p w:rsidR="00755346" w:rsidRDefault="00755346" w:rsidP="00755346">
      <w:pPr>
        <w:pStyle w:val="Standard"/>
        <w:numPr>
          <w:ilvl w:val="0"/>
          <w:numId w:val="34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Classeur avec des feuilles pochettes plastiques</w:t>
      </w:r>
    </w:p>
    <w:p w:rsidR="00755346" w:rsidRPr="00E56561" w:rsidRDefault="00755346" w:rsidP="00755346">
      <w:pPr>
        <w:pStyle w:val="Default"/>
        <w:numPr>
          <w:ilvl w:val="0"/>
          <w:numId w:val="34"/>
        </w:numPr>
        <w:spacing w:line="276" w:lineRule="auto"/>
        <w:rPr>
          <w:rFonts w:ascii="Verdana" w:hAnsi="Verdana"/>
        </w:rPr>
      </w:pPr>
      <w:r w:rsidRPr="00E157D7">
        <w:rPr>
          <w:rFonts w:ascii="Verdana" w:hAnsi="Verdana"/>
          <w:sz w:val="20"/>
          <w:szCs w:val="20"/>
        </w:rPr>
        <w:t>Paquet de grandes copies doubles et copies simples (en avoir toujours à disposition)</w:t>
      </w:r>
    </w:p>
    <w:p w:rsidR="00E56561" w:rsidRPr="00E157D7" w:rsidRDefault="00E56561" w:rsidP="00755346">
      <w:pPr>
        <w:pStyle w:val="Default"/>
        <w:numPr>
          <w:ilvl w:val="0"/>
          <w:numId w:val="34"/>
        </w:numPr>
        <w:spacing w:line="276" w:lineRule="auto"/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>Stylo 4 couleurs</w:t>
      </w:r>
    </w:p>
    <w:p w:rsidR="00755346" w:rsidRPr="00E157D7" w:rsidRDefault="00755346" w:rsidP="00755346">
      <w:pPr>
        <w:pStyle w:val="Standard"/>
        <w:spacing w:line="360" w:lineRule="auto"/>
        <w:rPr>
          <w:rFonts w:ascii="Verdana" w:hAnsi="Verdana"/>
        </w:rPr>
      </w:pPr>
      <w:bookmarkStart w:id="0" w:name="_GoBack"/>
      <w:bookmarkEnd w:id="0"/>
    </w:p>
    <w:p w:rsidR="00E83D54" w:rsidRPr="00DA658A" w:rsidRDefault="00E83D54" w:rsidP="007744D0">
      <w:pPr>
        <w:pStyle w:val="Titre11"/>
        <w:spacing w:before="57"/>
        <w:ind w:left="0"/>
        <w:rPr>
          <w:rFonts w:ascii="Marianne" w:hAnsi="Marianne" w:cstheme="minorHAnsi"/>
          <w:b w:val="0"/>
          <w:sz w:val="22"/>
          <w:szCs w:val="22"/>
        </w:rPr>
      </w:pPr>
      <w:r w:rsidRPr="00DA658A">
        <w:rPr>
          <w:rFonts w:ascii="Marianne" w:hAnsi="Marianne" w:cs="LiberationSerif-Bold"/>
          <w:sz w:val="22"/>
          <w:szCs w:val="22"/>
        </w:rPr>
        <w:t>Economie-Gestion</w:t>
      </w:r>
    </w:p>
    <w:p w:rsidR="00E83D54" w:rsidRPr="00DA658A" w:rsidRDefault="00E83D54" w:rsidP="00E83D54">
      <w:pPr>
        <w:pStyle w:val="Paragraphedeliste"/>
        <w:numPr>
          <w:ilvl w:val="0"/>
          <w:numId w:val="17"/>
        </w:numPr>
        <w:spacing w:after="0" w:line="240" w:lineRule="auto"/>
        <w:ind w:left="644"/>
        <w:rPr>
          <w:rFonts w:ascii="Marianne" w:hAnsi="Marianne" w:cstheme="minorHAnsi"/>
          <w:b/>
          <w:u w:val="single"/>
        </w:rPr>
      </w:pPr>
      <w:r w:rsidRPr="00DA658A">
        <w:rPr>
          <w:rFonts w:ascii="Marianne" w:hAnsi="Marianne" w:cstheme="minorHAnsi"/>
          <w:bCs/>
        </w:rPr>
        <w:t>au choix de l’élève</w:t>
      </w:r>
      <w:r w:rsidRPr="00DA658A">
        <w:rPr>
          <w:rFonts w:ascii="Courier New" w:hAnsi="Courier New" w:cs="Courier New"/>
          <w:bCs/>
        </w:rPr>
        <w:t> </w:t>
      </w:r>
      <w:r w:rsidRPr="00DA658A">
        <w:rPr>
          <w:rFonts w:ascii="Marianne" w:hAnsi="Marianne" w:cstheme="minorHAnsi"/>
          <w:bCs/>
        </w:rPr>
        <w:t xml:space="preserve">: 1 porte-vues (120 vues) </w:t>
      </w:r>
      <w:r w:rsidRPr="00DA658A">
        <w:rPr>
          <w:rFonts w:ascii="Marianne" w:hAnsi="Marianne" w:cstheme="minorHAnsi"/>
          <w:b/>
          <w:u w:val="single"/>
        </w:rPr>
        <w:t>ou</w:t>
      </w:r>
      <w:r w:rsidRPr="00DA658A">
        <w:rPr>
          <w:rFonts w:ascii="Marianne" w:hAnsi="Marianne" w:cstheme="minorHAnsi"/>
        </w:rPr>
        <w:t xml:space="preserve"> 1 classeur format A4 (avec feuilles et pochettes plastiques transparentes)</w:t>
      </w:r>
    </w:p>
    <w:p w:rsidR="009E2C9A" w:rsidRPr="00DA658A" w:rsidRDefault="009E2C9A" w:rsidP="00E83D54">
      <w:pPr>
        <w:rPr>
          <w:rFonts w:ascii="Marianne" w:hAnsi="Marianne" w:cstheme="minorHAnsi"/>
          <w:b/>
          <w:sz w:val="22"/>
          <w:u w:val="single"/>
        </w:rPr>
      </w:pPr>
    </w:p>
    <w:p w:rsidR="009E2C9A" w:rsidRPr="00DA658A" w:rsidRDefault="00B973D2" w:rsidP="007744D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DA658A">
        <w:rPr>
          <w:rFonts w:ascii="Marianne" w:hAnsi="Marianne"/>
          <w:sz w:val="22"/>
          <w:szCs w:val="22"/>
          <w:u w:val="thick"/>
        </w:rPr>
        <w:t>Prévention Santé Environnement</w:t>
      </w:r>
    </w:p>
    <w:p w:rsidR="001F3020" w:rsidRPr="00AE2017" w:rsidRDefault="001F3020" w:rsidP="001F3020">
      <w:pPr>
        <w:ind w:firstLine="0"/>
        <w:rPr>
          <w:rFonts w:ascii="Marianne" w:hAnsi="Marianne" w:cstheme="minorHAnsi"/>
          <w:sz w:val="22"/>
        </w:rPr>
      </w:pPr>
    </w:p>
    <w:p w:rsidR="00AE2017" w:rsidRPr="00AE2017" w:rsidRDefault="00AE2017" w:rsidP="001F3020">
      <w:pPr>
        <w:ind w:firstLine="0"/>
        <w:rPr>
          <w:rFonts w:ascii="Marianne" w:hAnsi="Marianne" w:cstheme="minorHAnsi"/>
          <w:sz w:val="22"/>
        </w:rPr>
      </w:pPr>
      <w:r w:rsidRPr="00AE2017">
        <w:rPr>
          <w:rFonts w:ascii="Marianne" w:hAnsi="Marianne" w:cstheme="minorHAnsi"/>
          <w:sz w:val="22"/>
        </w:rPr>
        <w:t>Voir avec le professeur à la rentrée</w:t>
      </w:r>
    </w:p>
    <w:p w:rsidR="00AE2017" w:rsidRPr="00DA658A" w:rsidRDefault="00AE2017" w:rsidP="001F3020">
      <w:pPr>
        <w:ind w:firstLine="0"/>
        <w:rPr>
          <w:rFonts w:ascii="Marianne" w:hAnsi="Marianne" w:cstheme="minorHAnsi"/>
          <w:b/>
          <w:sz w:val="22"/>
          <w:u w:val="single"/>
        </w:rPr>
      </w:pPr>
    </w:p>
    <w:p w:rsidR="007744D0" w:rsidRPr="00DA658A" w:rsidRDefault="00B973D2" w:rsidP="007744D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DA658A">
        <w:rPr>
          <w:rFonts w:ascii="Marianne" w:hAnsi="Marianne"/>
          <w:sz w:val="22"/>
          <w:szCs w:val="22"/>
          <w:u w:val="thick"/>
        </w:rPr>
        <w:t xml:space="preserve">Anal. </w:t>
      </w:r>
      <w:proofErr w:type="gramStart"/>
      <w:r w:rsidRPr="00DA658A">
        <w:rPr>
          <w:rFonts w:ascii="Marianne" w:hAnsi="Marianne"/>
          <w:sz w:val="22"/>
          <w:szCs w:val="22"/>
          <w:u w:val="thick"/>
        </w:rPr>
        <w:t>technique</w:t>
      </w:r>
      <w:proofErr w:type="gramEnd"/>
      <w:r w:rsidRPr="00DA658A">
        <w:rPr>
          <w:rFonts w:ascii="Marianne" w:hAnsi="Marianne"/>
          <w:sz w:val="22"/>
          <w:szCs w:val="22"/>
          <w:u w:val="thick"/>
        </w:rPr>
        <w:t xml:space="preserve"> dessin industrie</w:t>
      </w:r>
      <w:r w:rsidR="007744D0" w:rsidRPr="00DA658A">
        <w:rPr>
          <w:rFonts w:ascii="Marianne" w:hAnsi="Marianne"/>
          <w:sz w:val="22"/>
          <w:szCs w:val="22"/>
          <w:u w:val="thick"/>
        </w:rPr>
        <w:t>l</w:t>
      </w:r>
    </w:p>
    <w:p w:rsidR="001F3020" w:rsidRPr="00DA658A" w:rsidRDefault="001F3020" w:rsidP="007744D0">
      <w:pPr>
        <w:pStyle w:val="Paragraphedeliste"/>
        <w:numPr>
          <w:ilvl w:val="0"/>
          <w:numId w:val="30"/>
        </w:numPr>
        <w:spacing w:after="0" w:line="240" w:lineRule="auto"/>
        <w:rPr>
          <w:rFonts w:ascii="Marianne" w:hAnsi="Marianne" w:cstheme="minorHAnsi"/>
          <w:bCs/>
        </w:rPr>
      </w:pPr>
      <w:r w:rsidRPr="00DA658A">
        <w:rPr>
          <w:rFonts w:ascii="Marianne" w:hAnsi="Marianne" w:cstheme="minorHAnsi"/>
        </w:rPr>
        <w:t xml:space="preserve"> </w:t>
      </w:r>
      <w:r w:rsidRPr="00DA658A">
        <w:rPr>
          <w:rFonts w:ascii="Marianne" w:hAnsi="Marianne"/>
        </w:rPr>
        <w:t>à voir avec l’enseignant à la rentrée scolaire</w:t>
      </w:r>
    </w:p>
    <w:p w:rsidR="00B973D2" w:rsidRPr="00DA658A" w:rsidRDefault="00B973D2" w:rsidP="001B7C44">
      <w:pPr>
        <w:rPr>
          <w:rFonts w:ascii="Marianne" w:hAnsi="Marianne" w:cstheme="minorHAnsi"/>
          <w:b/>
          <w:sz w:val="22"/>
          <w:u w:val="single"/>
        </w:rPr>
      </w:pPr>
    </w:p>
    <w:p w:rsidR="005941F1" w:rsidRPr="00DA658A" w:rsidRDefault="005941F1" w:rsidP="007744D0">
      <w:pPr>
        <w:pStyle w:val="Titre11"/>
        <w:spacing w:before="57"/>
        <w:ind w:left="0"/>
        <w:rPr>
          <w:rFonts w:ascii="Marianne" w:hAnsi="Marianne" w:cstheme="minorHAnsi"/>
          <w:b w:val="0"/>
          <w:sz w:val="22"/>
          <w:szCs w:val="22"/>
        </w:rPr>
      </w:pPr>
      <w:r w:rsidRPr="00DA658A">
        <w:rPr>
          <w:rFonts w:ascii="Marianne" w:hAnsi="Marianne" w:cs="LiberationSerif-Bold"/>
          <w:sz w:val="22"/>
          <w:szCs w:val="22"/>
        </w:rPr>
        <w:t>Arts appliqués</w:t>
      </w:r>
    </w:p>
    <w:p w:rsidR="00A8660F" w:rsidRPr="00DE12BB" w:rsidRDefault="00A8660F" w:rsidP="00A8660F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 w:cs="LiberationSerif-Bold"/>
        </w:rPr>
      </w:pPr>
      <w:r w:rsidRPr="00A9012B">
        <w:rPr>
          <w:rFonts w:ascii="Marianne" w:hAnsi="Marianne"/>
          <w:color w:val="000000"/>
          <w:lang w:eastAsia="fr-FR"/>
        </w:rPr>
        <w:t xml:space="preserve">1 </w:t>
      </w:r>
      <w:proofErr w:type="gramStart"/>
      <w:r>
        <w:rPr>
          <w:rFonts w:ascii="Marianne" w:hAnsi="Marianne"/>
          <w:color w:val="000000"/>
          <w:lang w:eastAsia="fr-FR"/>
        </w:rPr>
        <w:t>porte vues</w:t>
      </w:r>
      <w:proofErr w:type="gramEnd"/>
    </w:p>
    <w:p w:rsidR="00A8660F" w:rsidRPr="00DE12BB" w:rsidRDefault="00A8660F" w:rsidP="00A8660F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crayon à papier</w:t>
      </w:r>
    </w:p>
    <w:p w:rsidR="00A8660F" w:rsidRPr="00DE12BB" w:rsidRDefault="00A8660F" w:rsidP="00A8660F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gomme</w:t>
      </w:r>
    </w:p>
    <w:p w:rsidR="00A8660F" w:rsidRPr="00DE12BB" w:rsidRDefault="00A8660F" w:rsidP="00A8660F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règle</w:t>
      </w:r>
    </w:p>
    <w:p w:rsidR="00A8660F" w:rsidRPr="00DE12BB" w:rsidRDefault="00A8660F" w:rsidP="00A8660F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compas</w:t>
      </w:r>
    </w:p>
    <w:p w:rsidR="00A8660F" w:rsidRPr="00DE12BB" w:rsidRDefault="00A8660F" w:rsidP="00A8660F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Crayons de couleurs</w:t>
      </w:r>
    </w:p>
    <w:p w:rsidR="00A8660F" w:rsidRPr="00DE12BB" w:rsidRDefault="00A8660F" w:rsidP="00A8660F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point de fine noir</w:t>
      </w:r>
    </w:p>
    <w:p w:rsidR="00A169A5" w:rsidRPr="00DA658A" w:rsidRDefault="00A169A5" w:rsidP="00A8660F">
      <w:pPr>
        <w:pStyle w:val="Paragraphedeliste"/>
        <w:spacing w:after="0" w:line="240" w:lineRule="auto"/>
        <w:rPr>
          <w:rFonts w:ascii="Marianne" w:hAnsi="Marianne" w:cstheme="minorHAnsi"/>
          <w:b/>
          <w:u w:val="single"/>
        </w:rPr>
      </w:pPr>
      <w:r w:rsidRPr="00DA658A">
        <w:rPr>
          <w:rFonts w:ascii="Marianne" w:hAnsi="Marianne" w:cstheme="minorHAnsi"/>
          <w:b/>
          <w:u w:val="single"/>
        </w:rPr>
        <w:br w:type="page"/>
      </w:r>
    </w:p>
    <w:p w:rsidR="00B973D2" w:rsidRPr="00DA658A" w:rsidRDefault="00B973D2" w:rsidP="00B973D2">
      <w:pPr>
        <w:pStyle w:val="Paragraphedeliste"/>
        <w:rPr>
          <w:rFonts w:ascii="Marianne" w:hAnsi="Marianne" w:cstheme="minorHAnsi"/>
          <w:b/>
          <w:u w:val="single"/>
        </w:rPr>
      </w:pPr>
    </w:p>
    <w:p w:rsidR="006F37C9" w:rsidRDefault="006F37C9" w:rsidP="007744D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6F37C9" w:rsidRDefault="006F37C9" w:rsidP="007744D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  <w:r>
        <w:rPr>
          <w:rFonts w:ascii="Marianne" w:hAnsi="Marianne"/>
          <w:sz w:val="22"/>
          <w:szCs w:val="22"/>
          <w:u w:val="thick"/>
        </w:rPr>
        <w:t>Fournitures en atelier</w:t>
      </w:r>
    </w:p>
    <w:p w:rsidR="006F37C9" w:rsidRDefault="006F37C9" w:rsidP="007744D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6F37C9" w:rsidRDefault="006F37C9" w:rsidP="006F37C9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 w:rsidRPr="006F37C9">
        <w:rPr>
          <w:rFonts w:ascii="Marianne" w:hAnsi="Marianne"/>
          <w:lang w:eastAsia="fr-FR"/>
        </w:rPr>
        <w:t>1 tenue de travail (pantalon blanc veste ou combinaison non jetable)</w:t>
      </w:r>
    </w:p>
    <w:p w:rsidR="006F37C9" w:rsidRDefault="006F37C9" w:rsidP="006F37C9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>
        <w:rPr>
          <w:rFonts w:ascii="Marianne" w:hAnsi="Marianne"/>
          <w:lang w:eastAsia="fr-FR"/>
        </w:rPr>
        <w:t>1 paire de chaussures de sécurité</w:t>
      </w:r>
    </w:p>
    <w:p w:rsidR="00DD1100" w:rsidRDefault="006F37C9" w:rsidP="00DD1100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>
        <w:rPr>
          <w:rFonts w:ascii="Marianne" w:hAnsi="Marianne"/>
          <w:lang w:eastAsia="fr-FR"/>
        </w:rPr>
        <w:t>1 gros classeur 21*29.7 + paquet de pochettes plastiques transparentes</w:t>
      </w:r>
    </w:p>
    <w:p w:rsidR="00DD1100" w:rsidRDefault="00DD1100" w:rsidP="00DD1100">
      <w:pPr>
        <w:pStyle w:val="Paragraphedeliste"/>
        <w:spacing w:after="0" w:line="240" w:lineRule="auto"/>
        <w:rPr>
          <w:rFonts w:ascii="Marianne" w:hAnsi="Marianne"/>
          <w:lang w:eastAsia="fr-FR"/>
        </w:rPr>
      </w:pPr>
    </w:p>
    <w:p w:rsidR="00DD1100" w:rsidRPr="00DD1100" w:rsidRDefault="00DD1100" w:rsidP="00DD1100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 w:rsidRPr="00DD1100">
        <w:rPr>
          <w:rFonts w:ascii="Marianne" w:hAnsi="Marianne"/>
          <w:u w:val="thick"/>
        </w:rPr>
        <w:t>Pour le petit matériel, ne pas hésiter à l’acheter chez Action (30€ au total à</w:t>
      </w:r>
      <w:r>
        <w:rPr>
          <w:rFonts w:ascii="Marianne" w:hAnsi="Marianne"/>
          <w:u w:val="thick"/>
        </w:rPr>
        <w:t xml:space="preserve"> </w:t>
      </w:r>
      <w:r w:rsidRPr="00DD1100">
        <w:rPr>
          <w:rFonts w:ascii="Marianne" w:hAnsi="Marianne"/>
          <w:u w:val="thick"/>
        </w:rPr>
        <w:t>prévoir)</w:t>
      </w:r>
    </w:p>
    <w:p w:rsidR="00DD1100" w:rsidRPr="00DD1100" w:rsidRDefault="00DD1100" w:rsidP="006F37C9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>
        <w:t>brosses à rechampir, brosses à tableau</w:t>
      </w:r>
    </w:p>
    <w:p w:rsidR="00DD1100" w:rsidRPr="00DD1100" w:rsidRDefault="00DD1100" w:rsidP="006F37C9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>
        <w:t xml:space="preserve">petit bac à peinture </w:t>
      </w:r>
      <w:proofErr w:type="gramStart"/>
      <w:r>
        <w:t>( bleu</w:t>
      </w:r>
      <w:proofErr w:type="gramEnd"/>
      <w:r>
        <w:t>) </w:t>
      </w:r>
    </w:p>
    <w:p w:rsidR="00DD1100" w:rsidRPr="00DD1100" w:rsidRDefault="00DD1100" w:rsidP="006F37C9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>
        <w:t>couteau multifonction</w:t>
      </w:r>
    </w:p>
    <w:p w:rsidR="00DD1100" w:rsidRPr="00DD1100" w:rsidRDefault="00DD1100" w:rsidP="006F37C9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>
        <w:t>couteau à enduire</w:t>
      </w:r>
    </w:p>
    <w:p w:rsidR="00DD1100" w:rsidRPr="00DD1100" w:rsidRDefault="00DD1100" w:rsidP="006F37C9">
      <w:pPr>
        <w:pStyle w:val="Paragraphedeliste"/>
        <w:numPr>
          <w:ilvl w:val="0"/>
          <w:numId w:val="29"/>
        </w:numPr>
        <w:spacing w:after="0" w:line="240" w:lineRule="auto"/>
        <w:rPr>
          <w:rFonts w:ascii="Marianne" w:hAnsi="Marianne"/>
          <w:lang w:eastAsia="fr-FR"/>
        </w:rPr>
      </w:pPr>
      <w:r>
        <w:t>matériel pour papier peint, éponges, chiffons</w:t>
      </w:r>
    </w:p>
    <w:p w:rsidR="00DD1100" w:rsidRPr="006F37C9" w:rsidRDefault="00DD1100" w:rsidP="00DD1100">
      <w:pPr>
        <w:pStyle w:val="Paragraphedeliste"/>
        <w:spacing w:after="0" w:line="240" w:lineRule="auto"/>
        <w:rPr>
          <w:rFonts w:ascii="Marianne" w:hAnsi="Marianne"/>
          <w:lang w:eastAsia="fr-FR"/>
        </w:rPr>
      </w:pPr>
    </w:p>
    <w:p w:rsidR="00F84AE8" w:rsidRPr="00DA658A" w:rsidRDefault="00F84AE8" w:rsidP="007744D0">
      <w:pPr>
        <w:pStyle w:val="Titre1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DA658A">
        <w:rPr>
          <w:rFonts w:ascii="Marianne" w:hAnsi="Marianne"/>
          <w:sz w:val="22"/>
          <w:szCs w:val="22"/>
          <w:u w:val="thick"/>
        </w:rPr>
        <w:t>E</w:t>
      </w:r>
      <w:r w:rsidR="00A012F1" w:rsidRPr="00DA658A">
        <w:rPr>
          <w:rFonts w:ascii="Marianne" w:hAnsi="Marianne"/>
          <w:sz w:val="22"/>
          <w:szCs w:val="22"/>
          <w:u w:val="thick"/>
        </w:rPr>
        <w:t xml:space="preserve">quipements </w:t>
      </w:r>
      <w:r w:rsidRPr="00DA658A">
        <w:rPr>
          <w:rFonts w:ascii="Marianne" w:hAnsi="Marianne"/>
          <w:sz w:val="22"/>
          <w:szCs w:val="22"/>
          <w:u w:val="thick"/>
        </w:rPr>
        <w:t>professionnel</w:t>
      </w:r>
      <w:r w:rsidR="00A012F1" w:rsidRPr="00DA658A">
        <w:rPr>
          <w:rFonts w:ascii="Marianne" w:hAnsi="Marianne"/>
          <w:sz w:val="22"/>
          <w:szCs w:val="22"/>
          <w:u w:val="thick"/>
        </w:rPr>
        <w:t>s</w:t>
      </w:r>
    </w:p>
    <w:p w:rsidR="00A169A5" w:rsidRPr="00DA658A" w:rsidRDefault="00A169A5" w:rsidP="00F84AE8">
      <w:pPr>
        <w:rPr>
          <w:rFonts w:ascii="Marianne" w:hAnsi="Marianne"/>
          <w:b/>
          <w:sz w:val="22"/>
          <w:u w:val="single"/>
        </w:rPr>
      </w:pPr>
    </w:p>
    <w:p w:rsidR="00F84AE8" w:rsidRPr="00DA658A" w:rsidRDefault="00F84AE8" w:rsidP="00F84AE8">
      <w:pPr>
        <w:pStyle w:val="NormalWeb"/>
        <w:spacing w:before="0" w:beforeAutospacing="0" w:after="160" w:afterAutospacing="0"/>
        <w:rPr>
          <w:rFonts w:ascii="Marianne" w:hAnsi="Marianne"/>
          <w:sz w:val="22"/>
          <w:szCs w:val="22"/>
        </w:rPr>
      </w:pPr>
      <w:r w:rsidRPr="00DA658A">
        <w:rPr>
          <w:rFonts w:ascii="Marianne" w:hAnsi="Marianne"/>
          <w:sz w:val="22"/>
          <w:szCs w:val="22"/>
        </w:rPr>
        <w:t xml:space="preserve">A </w:t>
      </w:r>
      <w:r w:rsidR="00A012F1" w:rsidRPr="00DA658A">
        <w:rPr>
          <w:rFonts w:ascii="Marianne" w:hAnsi="Marianne"/>
          <w:sz w:val="22"/>
          <w:szCs w:val="22"/>
        </w:rPr>
        <w:t>voir</w:t>
      </w:r>
      <w:r w:rsidRPr="00DA658A">
        <w:rPr>
          <w:rFonts w:ascii="Marianne" w:hAnsi="Marianne"/>
          <w:sz w:val="22"/>
          <w:szCs w:val="22"/>
        </w:rPr>
        <w:t xml:space="preserve"> lors des journées d’inscription avec</w:t>
      </w:r>
      <w:r w:rsidRPr="00DA658A">
        <w:rPr>
          <w:rFonts w:ascii="Courier New" w:hAnsi="Courier New" w:cs="Courier New"/>
          <w:sz w:val="22"/>
          <w:szCs w:val="22"/>
        </w:rPr>
        <w:t> </w:t>
      </w:r>
      <w:r w:rsidRPr="00DA658A">
        <w:rPr>
          <w:rFonts w:ascii="Marianne" w:hAnsi="Marianne"/>
          <w:sz w:val="22"/>
          <w:szCs w:val="22"/>
        </w:rPr>
        <w:t>:</w:t>
      </w:r>
    </w:p>
    <w:p w:rsidR="00F84AE8" w:rsidRPr="00DA658A" w:rsidRDefault="00F84AE8" w:rsidP="00F84AE8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DA658A">
        <w:rPr>
          <w:rFonts w:ascii="Marianne" w:hAnsi="Marianne"/>
          <w:color w:val="000000"/>
          <w:sz w:val="22"/>
          <w:szCs w:val="22"/>
        </w:rPr>
        <w:t>Madame CARDOSO</w:t>
      </w:r>
      <w:r w:rsidR="001B7C44" w:rsidRPr="00DA658A">
        <w:rPr>
          <w:rFonts w:ascii="Marianne" w:hAnsi="Marianne"/>
          <w:color w:val="000000"/>
          <w:sz w:val="22"/>
          <w:szCs w:val="22"/>
        </w:rPr>
        <w:tab/>
      </w:r>
      <w:r w:rsidRPr="00DA658A">
        <w:rPr>
          <w:rFonts w:ascii="Marianne" w:hAnsi="Marianne"/>
          <w:color w:val="000000"/>
          <w:sz w:val="22"/>
          <w:szCs w:val="22"/>
        </w:rPr>
        <w:tab/>
      </w:r>
      <w:hyperlink r:id="rId10" w:history="1">
        <w:r w:rsidRPr="00DA658A">
          <w:rPr>
            <w:rStyle w:val="Lienhypertexte"/>
            <w:rFonts w:ascii="Marianne" w:hAnsi="Marianne"/>
            <w:sz w:val="22"/>
            <w:szCs w:val="22"/>
          </w:rPr>
          <w:t>ddfpt-le-corbusier.0762964j@ac-normandie.fr</w:t>
        </w:r>
      </w:hyperlink>
    </w:p>
    <w:p w:rsidR="00F84AE8" w:rsidRPr="001B7C44" w:rsidRDefault="00F84AE8" w:rsidP="00F84AE8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DA658A">
        <w:rPr>
          <w:rFonts w:ascii="Marianne" w:hAnsi="Marianne"/>
          <w:color w:val="000000"/>
          <w:sz w:val="22"/>
          <w:szCs w:val="22"/>
        </w:rPr>
        <w:t>Madame CHERAMY</w:t>
      </w:r>
      <w:r w:rsidR="001B7C44" w:rsidRPr="00DA658A">
        <w:rPr>
          <w:rFonts w:ascii="Marianne" w:hAnsi="Marianne"/>
          <w:color w:val="000000"/>
          <w:sz w:val="22"/>
          <w:szCs w:val="22"/>
        </w:rPr>
        <w:tab/>
      </w:r>
      <w:r w:rsidRPr="00DA658A">
        <w:rPr>
          <w:rFonts w:ascii="Marianne" w:hAnsi="Marianne"/>
          <w:color w:val="000000"/>
          <w:sz w:val="22"/>
          <w:szCs w:val="22"/>
        </w:rPr>
        <w:tab/>
      </w:r>
      <w:hyperlink r:id="rId11" w:history="1">
        <w:r w:rsidRPr="00DA658A">
          <w:rPr>
            <w:rStyle w:val="Lienhypertexte"/>
            <w:rFonts w:ascii="Marianne" w:hAnsi="Marianne"/>
            <w:sz w:val="22"/>
            <w:szCs w:val="22"/>
          </w:rPr>
          <w:t>dominique.cheramy@ac-normandie.fr</w:t>
        </w:r>
      </w:hyperlink>
    </w:p>
    <w:sectPr w:rsidR="00F84AE8" w:rsidRPr="001B7C44" w:rsidSect="00517F62">
      <w:pgSz w:w="11906" w:h="16838" w:code="9"/>
      <w:pgMar w:top="142" w:right="1274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3DF" w:rsidRDefault="005343DF" w:rsidP="00DA2994">
      <w:r>
        <w:separator/>
      </w:r>
    </w:p>
  </w:endnote>
  <w:endnote w:type="continuationSeparator" w:id="0">
    <w:p w:rsidR="005343DF" w:rsidRDefault="005343DF" w:rsidP="00DA2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Arial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3DF" w:rsidRDefault="005343DF" w:rsidP="00DA2994">
      <w:r>
        <w:separator/>
      </w:r>
    </w:p>
  </w:footnote>
  <w:footnote w:type="continuationSeparator" w:id="0">
    <w:p w:rsidR="005343DF" w:rsidRDefault="005343DF" w:rsidP="00DA29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4.75pt;height:256.5pt;visibility:visible;mso-wrap-style:square" o:bullet="t">
        <v:imagedata r:id="rId1" o:title=""/>
      </v:shape>
    </w:pict>
  </w:numPicBullet>
  <w:abstractNum w:abstractNumId="0">
    <w:nsid w:val="016E0AD2"/>
    <w:multiLevelType w:val="hybridMultilevel"/>
    <w:tmpl w:val="A53ED7F0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AF36DA"/>
    <w:multiLevelType w:val="hybridMultilevel"/>
    <w:tmpl w:val="F0B0356A"/>
    <w:lvl w:ilvl="0" w:tplc="B5C4B6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2679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30AA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CE97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3A5E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4671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CC8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C440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C4CB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26473F6"/>
    <w:multiLevelType w:val="hybridMultilevel"/>
    <w:tmpl w:val="DF0C7F34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2B874BF"/>
    <w:multiLevelType w:val="hybridMultilevel"/>
    <w:tmpl w:val="4BD8F9B2"/>
    <w:lvl w:ilvl="0" w:tplc="72ACA46A">
      <w:start w:val="1"/>
      <w:numFmt w:val="bullet"/>
      <w:lvlText w:val=""/>
      <w:lvlJc w:val="left"/>
      <w:pPr>
        <w:ind w:left="-1123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-4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</w:abstractNum>
  <w:abstractNum w:abstractNumId="4">
    <w:nsid w:val="08F26B92"/>
    <w:multiLevelType w:val="hybridMultilevel"/>
    <w:tmpl w:val="1B2E36CC"/>
    <w:lvl w:ilvl="0" w:tplc="040C000D">
      <w:start w:val="1"/>
      <w:numFmt w:val="bullet"/>
      <w:lvlText w:val=""/>
      <w:lvlJc w:val="left"/>
      <w:pPr>
        <w:ind w:left="-11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-4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</w:abstractNum>
  <w:abstractNum w:abstractNumId="5">
    <w:nsid w:val="0CE55E53"/>
    <w:multiLevelType w:val="hybridMultilevel"/>
    <w:tmpl w:val="8F44BB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E73C81"/>
    <w:multiLevelType w:val="hybridMultilevel"/>
    <w:tmpl w:val="9F20352A"/>
    <w:lvl w:ilvl="0" w:tplc="CCF8D2C8">
      <w:start w:val="1"/>
      <w:numFmt w:val="bullet"/>
      <w:lvlText w:val="-"/>
      <w:lvlJc w:val="left"/>
      <w:pPr>
        <w:ind w:left="5040" w:hanging="360"/>
      </w:pPr>
      <w:rPr>
        <w:rFonts w:ascii="Calibri" w:eastAsia="Calibri" w:hAnsi="Calibri" w:cs="Calibri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7">
    <w:nsid w:val="195A4CEA"/>
    <w:multiLevelType w:val="hybridMultilevel"/>
    <w:tmpl w:val="C6FC4004"/>
    <w:lvl w:ilvl="0" w:tplc="5324200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C468D0"/>
    <w:multiLevelType w:val="hybridMultilevel"/>
    <w:tmpl w:val="636A4A3A"/>
    <w:lvl w:ilvl="0" w:tplc="69C403F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D3990"/>
    <w:multiLevelType w:val="hybridMultilevel"/>
    <w:tmpl w:val="272AFE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A6310"/>
    <w:multiLevelType w:val="hybridMultilevel"/>
    <w:tmpl w:val="5F6C0B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E20F7"/>
    <w:multiLevelType w:val="hybridMultilevel"/>
    <w:tmpl w:val="A22057C6"/>
    <w:lvl w:ilvl="0" w:tplc="06BA6B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2">
    <w:nsid w:val="2A88660F"/>
    <w:multiLevelType w:val="hybridMultilevel"/>
    <w:tmpl w:val="2E56EBEE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B4BEB"/>
    <w:multiLevelType w:val="hybridMultilevel"/>
    <w:tmpl w:val="8B547C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33F0B"/>
    <w:multiLevelType w:val="hybridMultilevel"/>
    <w:tmpl w:val="B1F48B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765E5B"/>
    <w:multiLevelType w:val="hybridMultilevel"/>
    <w:tmpl w:val="F104EAFA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C1285"/>
    <w:multiLevelType w:val="hybridMultilevel"/>
    <w:tmpl w:val="50D4389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0F2CCA"/>
    <w:multiLevelType w:val="hybridMultilevel"/>
    <w:tmpl w:val="2D045836"/>
    <w:lvl w:ilvl="0" w:tplc="E4820640">
      <w:start w:val="1"/>
      <w:numFmt w:val="decimal"/>
      <w:lvlText w:val="%1-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8">
    <w:nsid w:val="3FB53262"/>
    <w:multiLevelType w:val="hybridMultilevel"/>
    <w:tmpl w:val="4E4AD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A23B11"/>
    <w:multiLevelType w:val="hybridMultilevel"/>
    <w:tmpl w:val="72EC3A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476FD1"/>
    <w:multiLevelType w:val="hybridMultilevel"/>
    <w:tmpl w:val="C8783F84"/>
    <w:lvl w:ilvl="0" w:tplc="040C000D">
      <w:start w:val="1"/>
      <w:numFmt w:val="bullet"/>
      <w:lvlText w:val=""/>
      <w:lvlJc w:val="left"/>
      <w:pPr>
        <w:ind w:left="-11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-40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</w:abstractNum>
  <w:abstractNum w:abstractNumId="21">
    <w:nsid w:val="4CB73C28"/>
    <w:multiLevelType w:val="hybridMultilevel"/>
    <w:tmpl w:val="31D05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DE3694"/>
    <w:multiLevelType w:val="hybridMultilevel"/>
    <w:tmpl w:val="F970E0EC"/>
    <w:lvl w:ilvl="0" w:tplc="8A4AB2D4">
      <w:start w:val="7"/>
      <w:numFmt w:val="bullet"/>
      <w:lvlText w:val=""/>
      <w:lvlJc w:val="left"/>
      <w:pPr>
        <w:ind w:left="218" w:hanging="360"/>
      </w:pPr>
      <w:rPr>
        <w:rFonts w:ascii="Wingdings" w:eastAsia="Calibr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3">
    <w:nsid w:val="52821623"/>
    <w:multiLevelType w:val="hybridMultilevel"/>
    <w:tmpl w:val="EE166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263DB1"/>
    <w:multiLevelType w:val="hybridMultilevel"/>
    <w:tmpl w:val="C366B9D2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305D70"/>
    <w:multiLevelType w:val="hybridMultilevel"/>
    <w:tmpl w:val="DBE0CFA0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61162C"/>
    <w:multiLevelType w:val="hybridMultilevel"/>
    <w:tmpl w:val="96F6C3CA"/>
    <w:lvl w:ilvl="0" w:tplc="CC86DF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77D64"/>
    <w:multiLevelType w:val="hybridMultilevel"/>
    <w:tmpl w:val="F8046B68"/>
    <w:lvl w:ilvl="0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8">
    <w:nsid w:val="6007434A"/>
    <w:multiLevelType w:val="hybridMultilevel"/>
    <w:tmpl w:val="58B446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9F1001"/>
    <w:multiLevelType w:val="hybridMultilevel"/>
    <w:tmpl w:val="B3786E82"/>
    <w:lvl w:ilvl="0" w:tplc="BAF4AB78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>
    <w:nsid w:val="75B8698B"/>
    <w:multiLevelType w:val="hybridMultilevel"/>
    <w:tmpl w:val="9F9CAAA4"/>
    <w:lvl w:ilvl="0" w:tplc="F19A68D2">
      <w:numFmt w:val="bullet"/>
      <w:lvlText w:val=""/>
      <w:lvlJc w:val="left"/>
      <w:pPr>
        <w:ind w:left="3196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1">
    <w:nsid w:val="7DEE5D9C"/>
    <w:multiLevelType w:val="hybridMultilevel"/>
    <w:tmpl w:val="DF2E99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9"/>
  </w:num>
  <w:num w:numId="3">
    <w:abstractNumId w:val="17"/>
  </w:num>
  <w:num w:numId="4">
    <w:abstractNumId w:val="7"/>
  </w:num>
  <w:num w:numId="5">
    <w:abstractNumId w:val="5"/>
  </w:num>
  <w:num w:numId="6">
    <w:abstractNumId w:val="30"/>
  </w:num>
  <w:num w:numId="7">
    <w:abstractNumId w:val="13"/>
  </w:num>
  <w:num w:numId="8">
    <w:abstractNumId w:val="26"/>
  </w:num>
  <w:num w:numId="9">
    <w:abstractNumId w:val="2"/>
  </w:num>
  <w:num w:numId="10">
    <w:abstractNumId w:val="27"/>
  </w:num>
  <w:num w:numId="11">
    <w:abstractNumId w:val="6"/>
  </w:num>
  <w:num w:numId="12">
    <w:abstractNumId w:val="22"/>
  </w:num>
  <w:num w:numId="13">
    <w:abstractNumId w:val="10"/>
  </w:num>
  <w:num w:numId="14">
    <w:abstractNumId w:val="23"/>
  </w:num>
  <w:num w:numId="15">
    <w:abstractNumId w:val="21"/>
  </w:num>
  <w:num w:numId="16">
    <w:abstractNumId w:val="14"/>
  </w:num>
  <w:num w:numId="17">
    <w:abstractNumId w:val="15"/>
  </w:num>
  <w:num w:numId="18">
    <w:abstractNumId w:val="31"/>
  </w:num>
  <w:num w:numId="19">
    <w:abstractNumId w:val="28"/>
  </w:num>
  <w:num w:numId="20">
    <w:abstractNumId w:val="18"/>
  </w:num>
  <w:num w:numId="21">
    <w:abstractNumId w:val="20"/>
  </w:num>
  <w:num w:numId="22">
    <w:abstractNumId w:val="1"/>
  </w:num>
  <w:num w:numId="23">
    <w:abstractNumId w:val="4"/>
  </w:num>
  <w:num w:numId="24">
    <w:abstractNumId w:val="3"/>
  </w:num>
  <w:num w:numId="25">
    <w:abstractNumId w:val="19"/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1"/>
  </w:num>
  <w:num w:numId="3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2C7"/>
    <w:rsid w:val="000024D5"/>
    <w:rsid w:val="000052C8"/>
    <w:rsid w:val="00015158"/>
    <w:rsid w:val="00020224"/>
    <w:rsid w:val="000204FC"/>
    <w:rsid w:val="00020E17"/>
    <w:rsid w:val="00027C0D"/>
    <w:rsid w:val="00035440"/>
    <w:rsid w:val="00043593"/>
    <w:rsid w:val="00043B5E"/>
    <w:rsid w:val="00044215"/>
    <w:rsid w:val="00044BB2"/>
    <w:rsid w:val="00045456"/>
    <w:rsid w:val="00054B7A"/>
    <w:rsid w:val="000562CE"/>
    <w:rsid w:val="00074953"/>
    <w:rsid w:val="00076E65"/>
    <w:rsid w:val="000969FA"/>
    <w:rsid w:val="000A116B"/>
    <w:rsid w:val="000A6B2D"/>
    <w:rsid w:val="000B29E2"/>
    <w:rsid w:val="000B7A17"/>
    <w:rsid w:val="000C2CC6"/>
    <w:rsid w:val="000C541B"/>
    <w:rsid w:val="000E5D31"/>
    <w:rsid w:val="000F2433"/>
    <w:rsid w:val="00105229"/>
    <w:rsid w:val="00110A32"/>
    <w:rsid w:val="00111DF4"/>
    <w:rsid w:val="00113476"/>
    <w:rsid w:val="00116745"/>
    <w:rsid w:val="0012142F"/>
    <w:rsid w:val="00130689"/>
    <w:rsid w:val="00133924"/>
    <w:rsid w:val="001357B9"/>
    <w:rsid w:val="001435D1"/>
    <w:rsid w:val="001554E9"/>
    <w:rsid w:val="00155ECB"/>
    <w:rsid w:val="00157D5F"/>
    <w:rsid w:val="00174603"/>
    <w:rsid w:val="00182F47"/>
    <w:rsid w:val="001879C2"/>
    <w:rsid w:val="001A4970"/>
    <w:rsid w:val="001B3666"/>
    <w:rsid w:val="001B3DE9"/>
    <w:rsid w:val="001B68DB"/>
    <w:rsid w:val="001B7C44"/>
    <w:rsid w:val="001C07C2"/>
    <w:rsid w:val="001C1161"/>
    <w:rsid w:val="001C4774"/>
    <w:rsid w:val="001D106B"/>
    <w:rsid w:val="001D6088"/>
    <w:rsid w:val="001E0C9B"/>
    <w:rsid w:val="001E6474"/>
    <w:rsid w:val="001F3020"/>
    <w:rsid w:val="0020596C"/>
    <w:rsid w:val="002072C7"/>
    <w:rsid w:val="0022773D"/>
    <w:rsid w:val="0025550C"/>
    <w:rsid w:val="00263A56"/>
    <w:rsid w:val="002679AB"/>
    <w:rsid w:val="00267C11"/>
    <w:rsid w:val="002716B4"/>
    <w:rsid w:val="0027209D"/>
    <w:rsid w:val="0027488D"/>
    <w:rsid w:val="00275A80"/>
    <w:rsid w:val="0029229D"/>
    <w:rsid w:val="0029550E"/>
    <w:rsid w:val="002A32DE"/>
    <w:rsid w:val="002B6EF8"/>
    <w:rsid w:val="002C54DD"/>
    <w:rsid w:val="002D49D2"/>
    <w:rsid w:val="003214FA"/>
    <w:rsid w:val="003425E0"/>
    <w:rsid w:val="00345783"/>
    <w:rsid w:val="00352A31"/>
    <w:rsid w:val="00365123"/>
    <w:rsid w:val="00370CD6"/>
    <w:rsid w:val="003716B6"/>
    <w:rsid w:val="00377FFE"/>
    <w:rsid w:val="00384AFD"/>
    <w:rsid w:val="003878EB"/>
    <w:rsid w:val="003913CF"/>
    <w:rsid w:val="003A4DB8"/>
    <w:rsid w:val="003B5B08"/>
    <w:rsid w:val="003B7E1E"/>
    <w:rsid w:val="003C2C70"/>
    <w:rsid w:val="003C32AF"/>
    <w:rsid w:val="003C6741"/>
    <w:rsid w:val="003C68C0"/>
    <w:rsid w:val="00411B0F"/>
    <w:rsid w:val="004174A4"/>
    <w:rsid w:val="00427C67"/>
    <w:rsid w:val="00437588"/>
    <w:rsid w:val="004426F9"/>
    <w:rsid w:val="004465C7"/>
    <w:rsid w:val="00455328"/>
    <w:rsid w:val="00471B68"/>
    <w:rsid w:val="00475A9C"/>
    <w:rsid w:val="00476C7B"/>
    <w:rsid w:val="00482BB9"/>
    <w:rsid w:val="00483A2A"/>
    <w:rsid w:val="004A0B63"/>
    <w:rsid w:val="004A3C07"/>
    <w:rsid w:val="004A3CBE"/>
    <w:rsid w:val="004B4FFD"/>
    <w:rsid w:val="00511299"/>
    <w:rsid w:val="00513A97"/>
    <w:rsid w:val="00517F62"/>
    <w:rsid w:val="0053013E"/>
    <w:rsid w:val="00530A8B"/>
    <w:rsid w:val="005343DF"/>
    <w:rsid w:val="00541E4D"/>
    <w:rsid w:val="0056268A"/>
    <w:rsid w:val="0056615A"/>
    <w:rsid w:val="00582A11"/>
    <w:rsid w:val="00584D01"/>
    <w:rsid w:val="00592FFC"/>
    <w:rsid w:val="005941F1"/>
    <w:rsid w:val="005A02F9"/>
    <w:rsid w:val="005A35AC"/>
    <w:rsid w:val="005A4211"/>
    <w:rsid w:val="005C0DF8"/>
    <w:rsid w:val="005C61E6"/>
    <w:rsid w:val="005D7629"/>
    <w:rsid w:val="005E475D"/>
    <w:rsid w:val="005F0337"/>
    <w:rsid w:val="005F14FE"/>
    <w:rsid w:val="00602175"/>
    <w:rsid w:val="006151F7"/>
    <w:rsid w:val="00615D36"/>
    <w:rsid w:val="00621539"/>
    <w:rsid w:val="00630B0C"/>
    <w:rsid w:val="00632A7B"/>
    <w:rsid w:val="00636516"/>
    <w:rsid w:val="00641068"/>
    <w:rsid w:val="006448F5"/>
    <w:rsid w:val="00651483"/>
    <w:rsid w:val="006568A3"/>
    <w:rsid w:val="006609AD"/>
    <w:rsid w:val="00671845"/>
    <w:rsid w:val="00674DB6"/>
    <w:rsid w:val="00675C88"/>
    <w:rsid w:val="0068723E"/>
    <w:rsid w:val="00691E91"/>
    <w:rsid w:val="006979E6"/>
    <w:rsid w:val="00697C79"/>
    <w:rsid w:val="006B217B"/>
    <w:rsid w:val="006B504A"/>
    <w:rsid w:val="006C6FEF"/>
    <w:rsid w:val="006D272A"/>
    <w:rsid w:val="006E5A90"/>
    <w:rsid w:val="006E5C97"/>
    <w:rsid w:val="006F20C9"/>
    <w:rsid w:val="006F37C9"/>
    <w:rsid w:val="00705155"/>
    <w:rsid w:val="0070648E"/>
    <w:rsid w:val="007148A7"/>
    <w:rsid w:val="00722CDE"/>
    <w:rsid w:val="007265C5"/>
    <w:rsid w:val="00733B75"/>
    <w:rsid w:val="0074362C"/>
    <w:rsid w:val="00745589"/>
    <w:rsid w:val="00755346"/>
    <w:rsid w:val="00755A85"/>
    <w:rsid w:val="00755E6B"/>
    <w:rsid w:val="00756BA6"/>
    <w:rsid w:val="00764E17"/>
    <w:rsid w:val="00766504"/>
    <w:rsid w:val="007734FD"/>
    <w:rsid w:val="007744D0"/>
    <w:rsid w:val="00786691"/>
    <w:rsid w:val="00787068"/>
    <w:rsid w:val="007978A2"/>
    <w:rsid w:val="007A060A"/>
    <w:rsid w:val="007B3675"/>
    <w:rsid w:val="007D381D"/>
    <w:rsid w:val="007E4B55"/>
    <w:rsid w:val="007E5307"/>
    <w:rsid w:val="007F0244"/>
    <w:rsid w:val="007F1AB8"/>
    <w:rsid w:val="007F6816"/>
    <w:rsid w:val="008037AE"/>
    <w:rsid w:val="0081167A"/>
    <w:rsid w:val="008124BA"/>
    <w:rsid w:val="008134EB"/>
    <w:rsid w:val="008301DC"/>
    <w:rsid w:val="008316B0"/>
    <w:rsid w:val="0085111A"/>
    <w:rsid w:val="00876A0C"/>
    <w:rsid w:val="008819D1"/>
    <w:rsid w:val="00883A63"/>
    <w:rsid w:val="0088714D"/>
    <w:rsid w:val="008A74BA"/>
    <w:rsid w:val="008B1182"/>
    <w:rsid w:val="008B20F6"/>
    <w:rsid w:val="008D55FC"/>
    <w:rsid w:val="009008C1"/>
    <w:rsid w:val="00906BDA"/>
    <w:rsid w:val="009074C7"/>
    <w:rsid w:val="00913568"/>
    <w:rsid w:val="00915586"/>
    <w:rsid w:val="00915E9F"/>
    <w:rsid w:val="00926116"/>
    <w:rsid w:val="00926BAB"/>
    <w:rsid w:val="0093207A"/>
    <w:rsid w:val="009453B6"/>
    <w:rsid w:val="00947938"/>
    <w:rsid w:val="00951581"/>
    <w:rsid w:val="00973072"/>
    <w:rsid w:val="00991A82"/>
    <w:rsid w:val="0099644C"/>
    <w:rsid w:val="00997366"/>
    <w:rsid w:val="009A642E"/>
    <w:rsid w:val="009C175A"/>
    <w:rsid w:val="009C3B04"/>
    <w:rsid w:val="009D5A8A"/>
    <w:rsid w:val="009E2C9A"/>
    <w:rsid w:val="009E6C8B"/>
    <w:rsid w:val="009F4694"/>
    <w:rsid w:val="00A012F1"/>
    <w:rsid w:val="00A0630C"/>
    <w:rsid w:val="00A146B9"/>
    <w:rsid w:val="00A154AC"/>
    <w:rsid w:val="00A169A5"/>
    <w:rsid w:val="00A26DE9"/>
    <w:rsid w:val="00A44DA8"/>
    <w:rsid w:val="00A5056B"/>
    <w:rsid w:val="00A60382"/>
    <w:rsid w:val="00A84235"/>
    <w:rsid w:val="00A8660F"/>
    <w:rsid w:val="00A96E47"/>
    <w:rsid w:val="00AA4437"/>
    <w:rsid w:val="00AB2896"/>
    <w:rsid w:val="00AB7235"/>
    <w:rsid w:val="00AC0933"/>
    <w:rsid w:val="00AC4BE2"/>
    <w:rsid w:val="00AE1272"/>
    <w:rsid w:val="00AE2017"/>
    <w:rsid w:val="00AE4EF6"/>
    <w:rsid w:val="00AE60B5"/>
    <w:rsid w:val="00AF1F9D"/>
    <w:rsid w:val="00AF6073"/>
    <w:rsid w:val="00B03590"/>
    <w:rsid w:val="00B20608"/>
    <w:rsid w:val="00B23C7E"/>
    <w:rsid w:val="00B32751"/>
    <w:rsid w:val="00B337DD"/>
    <w:rsid w:val="00B47997"/>
    <w:rsid w:val="00B67954"/>
    <w:rsid w:val="00B80319"/>
    <w:rsid w:val="00B865D3"/>
    <w:rsid w:val="00B939F7"/>
    <w:rsid w:val="00B973D2"/>
    <w:rsid w:val="00B97F7F"/>
    <w:rsid w:val="00BB6602"/>
    <w:rsid w:val="00BB7AF6"/>
    <w:rsid w:val="00BC38C5"/>
    <w:rsid w:val="00BC3EDE"/>
    <w:rsid w:val="00BE4CA9"/>
    <w:rsid w:val="00BE59D8"/>
    <w:rsid w:val="00BF1CB0"/>
    <w:rsid w:val="00BF3CA2"/>
    <w:rsid w:val="00C0554F"/>
    <w:rsid w:val="00C15830"/>
    <w:rsid w:val="00C16484"/>
    <w:rsid w:val="00C37056"/>
    <w:rsid w:val="00C4184E"/>
    <w:rsid w:val="00C561B0"/>
    <w:rsid w:val="00C67CA2"/>
    <w:rsid w:val="00C82CA9"/>
    <w:rsid w:val="00C83071"/>
    <w:rsid w:val="00C846A8"/>
    <w:rsid w:val="00C97B29"/>
    <w:rsid w:val="00CA71A8"/>
    <w:rsid w:val="00CB3517"/>
    <w:rsid w:val="00CB4C35"/>
    <w:rsid w:val="00CD0D0D"/>
    <w:rsid w:val="00CE06A9"/>
    <w:rsid w:val="00CF23D5"/>
    <w:rsid w:val="00D0421F"/>
    <w:rsid w:val="00D12C0A"/>
    <w:rsid w:val="00D42D90"/>
    <w:rsid w:val="00D900BA"/>
    <w:rsid w:val="00D9143E"/>
    <w:rsid w:val="00D9371D"/>
    <w:rsid w:val="00DA0958"/>
    <w:rsid w:val="00DA2994"/>
    <w:rsid w:val="00DA658A"/>
    <w:rsid w:val="00DB59C0"/>
    <w:rsid w:val="00DB72A5"/>
    <w:rsid w:val="00DC2925"/>
    <w:rsid w:val="00DD1100"/>
    <w:rsid w:val="00DE5C26"/>
    <w:rsid w:val="00E12429"/>
    <w:rsid w:val="00E174CA"/>
    <w:rsid w:val="00E33E72"/>
    <w:rsid w:val="00E340A9"/>
    <w:rsid w:val="00E54157"/>
    <w:rsid w:val="00E56561"/>
    <w:rsid w:val="00E74057"/>
    <w:rsid w:val="00E83D54"/>
    <w:rsid w:val="00E87F7F"/>
    <w:rsid w:val="00EA0E3A"/>
    <w:rsid w:val="00EA4472"/>
    <w:rsid w:val="00EB11F1"/>
    <w:rsid w:val="00EC4BDD"/>
    <w:rsid w:val="00EE243E"/>
    <w:rsid w:val="00EE3835"/>
    <w:rsid w:val="00EE5D36"/>
    <w:rsid w:val="00EE6675"/>
    <w:rsid w:val="00F10F24"/>
    <w:rsid w:val="00F11648"/>
    <w:rsid w:val="00F155EB"/>
    <w:rsid w:val="00F2464B"/>
    <w:rsid w:val="00F30C91"/>
    <w:rsid w:val="00F32463"/>
    <w:rsid w:val="00F545E8"/>
    <w:rsid w:val="00F66723"/>
    <w:rsid w:val="00F672B6"/>
    <w:rsid w:val="00F84AE8"/>
    <w:rsid w:val="00F85CDF"/>
    <w:rsid w:val="00F944C3"/>
    <w:rsid w:val="00FC5769"/>
    <w:rsid w:val="00FE0845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924"/>
    <w:pPr>
      <w:ind w:hanging="567"/>
    </w:pPr>
    <w:rPr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2072C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746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072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72C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2072C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2072C7"/>
    <w:rPr>
      <w:color w:val="0000FF"/>
      <w:u w:val="single"/>
    </w:rPr>
  </w:style>
  <w:style w:type="character" w:customStyle="1" w:styleId="hps">
    <w:name w:val="hps"/>
    <w:basedOn w:val="Policepardfaut"/>
    <w:qFormat/>
    <w:rsid w:val="00BB7AF6"/>
  </w:style>
  <w:style w:type="paragraph" w:styleId="Paragraphedeliste">
    <w:name w:val="List Paragraph"/>
    <w:basedOn w:val="Normal"/>
    <w:uiPriority w:val="34"/>
    <w:qFormat/>
    <w:rsid w:val="00F32463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table" w:styleId="Grilledutableau">
    <w:name w:val="Table Grid"/>
    <w:basedOn w:val="TableauNormal"/>
    <w:uiPriority w:val="59"/>
    <w:rsid w:val="00EE38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DA29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DA2994"/>
    <w:rPr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DA29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A2994"/>
    <w:rPr>
      <w:sz w:val="24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17460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15D36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0E1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0E17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020E17"/>
    <w:rPr>
      <w:vertAlign w:val="superscript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E5A9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84AE8"/>
    <w:pPr>
      <w:spacing w:before="100" w:beforeAutospacing="1" w:after="100" w:afterAutospacing="1"/>
      <w:ind w:firstLine="0"/>
    </w:pPr>
    <w:rPr>
      <w:rFonts w:ascii="Times New Roman" w:eastAsia="Times New Roman" w:hAnsi="Times New Roman"/>
      <w:szCs w:val="24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A169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169A5"/>
    <w:pPr>
      <w:widowControl w:val="0"/>
      <w:autoSpaceDE w:val="0"/>
      <w:autoSpaceDN w:val="0"/>
      <w:ind w:firstLine="0"/>
    </w:pPr>
    <w:rPr>
      <w:rFonts w:ascii="Microsoft Sans Serif" w:eastAsia="Microsoft Sans Serif" w:hAnsi="Microsoft Sans Serif" w:cs="Microsoft Sans Serif"/>
      <w:sz w:val="22"/>
    </w:rPr>
  </w:style>
  <w:style w:type="paragraph" w:customStyle="1" w:styleId="Titre11">
    <w:name w:val="Titre 11"/>
    <w:basedOn w:val="Normal"/>
    <w:uiPriority w:val="1"/>
    <w:qFormat/>
    <w:rsid w:val="001F3020"/>
    <w:pPr>
      <w:widowControl w:val="0"/>
      <w:autoSpaceDE w:val="0"/>
      <w:autoSpaceDN w:val="0"/>
      <w:spacing w:before="56"/>
      <w:ind w:left="803" w:firstLine="0"/>
      <w:outlineLvl w:val="1"/>
    </w:pPr>
    <w:rPr>
      <w:rFonts w:ascii="Times New Roman" w:eastAsia="Times New Roman" w:hAnsi="Times New Roman"/>
      <w:b/>
      <w:bCs/>
      <w:sz w:val="28"/>
      <w:szCs w:val="28"/>
      <w:u w:val="single" w:color="000000"/>
    </w:rPr>
  </w:style>
  <w:style w:type="paragraph" w:customStyle="1" w:styleId="Standard">
    <w:name w:val="Standard"/>
    <w:rsid w:val="00755346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Signature1">
    <w:name w:val="Signature1"/>
    <w:basedOn w:val="Normal"/>
    <w:rsid w:val="00755346"/>
    <w:pPr>
      <w:suppressAutoHyphens/>
      <w:autoSpaceDN w:val="0"/>
      <w:spacing w:before="840" w:line="280" w:lineRule="exact"/>
      <w:ind w:left="3402" w:firstLine="0"/>
      <w:textAlignment w:val="baseline"/>
    </w:pPr>
    <w:rPr>
      <w:rFonts w:ascii="Arial" w:eastAsia="Times New Roman" w:hAnsi="Arial" w:cs="Arial"/>
      <w:kern w:val="3"/>
      <w:sz w:val="20"/>
      <w:szCs w:val="20"/>
      <w:lang w:eastAsia="fr-FR"/>
    </w:rPr>
  </w:style>
  <w:style w:type="paragraph" w:customStyle="1" w:styleId="Default">
    <w:name w:val="Default"/>
    <w:rsid w:val="00755346"/>
    <w:pPr>
      <w:suppressAutoHyphens/>
      <w:autoSpaceDN w:val="0"/>
      <w:textAlignment w:val="baseline"/>
    </w:pPr>
    <w:rPr>
      <w:rFonts w:ascii="Calibri" w:hAnsi="Calibri" w:cs="Calibri"/>
      <w:color w:val="000000"/>
      <w:kern w:val="3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minique.cheramy@ac-normandi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dfpt-le-corbusier.0762964j@ac-normandie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F1775-A9E0-4822-93F7-92EBDF32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</CharactersWithSpaces>
  <SharedDoc>false</SharedDoc>
  <HLinks>
    <vt:vector size="6" baseType="variant">
      <vt:variant>
        <vt:i4>5177384</vt:i4>
      </vt:variant>
      <vt:variant>
        <vt:i4>0</vt:i4>
      </vt:variant>
      <vt:variant>
        <vt:i4>0</vt:i4>
      </vt:variant>
      <vt:variant>
        <vt:i4>5</vt:i4>
      </vt:variant>
      <vt:variant>
        <vt:lpwstr>mailto:ce.0140018u@ac-caen.fr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gauchetn</dc:creator>
  <cp:lastModifiedBy>secdr01</cp:lastModifiedBy>
  <cp:revision>3</cp:revision>
  <cp:lastPrinted>2021-09-22T10:36:00Z</cp:lastPrinted>
  <dcterms:created xsi:type="dcterms:W3CDTF">2025-06-19T11:17:00Z</dcterms:created>
  <dcterms:modified xsi:type="dcterms:W3CDTF">2025-06-20T12:56:00Z</dcterms:modified>
</cp:coreProperties>
</file>